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2CBD7" w14:textId="77777777" w:rsidR="00627DE6" w:rsidRPr="00627DE6" w:rsidRDefault="00627DE6" w:rsidP="00627DE6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Утверждаю</w:t>
      </w:r>
    </w:p>
    <w:p w14:paraId="1602EA46" w14:textId="77777777" w:rsidR="00627DE6" w:rsidRPr="00627DE6" w:rsidRDefault="00627DE6" w:rsidP="00627DE6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Директор МБОУ </w:t>
      </w:r>
    </w:p>
    <w:p w14:paraId="08E239F4" w14:textId="77777777" w:rsidR="00627DE6" w:rsidRPr="00627DE6" w:rsidRDefault="00627DE6" w:rsidP="00627DE6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СОШ № 2 с. Иглино</w:t>
      </w:r>
    </w:p>
    <w:p w14:paraId="69D5F3CB" w14:textId="77777777" w:rsidR="00627DE6" w:rsidRPr="00627DE6" w:rsidRDefault="00627DE6" w:rsidP="00627DE6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 Т.Г. Рафикова</w:t>
      </w:r>
    </w:p>
    <w:p w14:paraId="4FF6AEC0" w14:textId="77777777" w:rsidR="00627DE6" w:rsidRPr="00627DE6" w:rsidRDefault="00627DE6" w:rsidP="00627DE6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Приказ № 260</w:t>
      </w:r>
    </w:p>
    <w:p w14:paraId="459AED31" w14:textId="77777777" w:rsidR="00627DE6" w:rsidRPr="00627DE6" w:rsidRDefault="00627DE6" w:rsidP="00627DE6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от 30.08.2024г</w:t>
      </w: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14:paraId="638A4ACA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B6406FE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76D0F6B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DF57136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 работы библиотеки на 2024– 2025ш учебный год</w:t>
      </w:r>
    </w:p>
    <w:p w14:paraId="1C04E954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</w:t>
      </w: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Вводная часть </w:t>
      </w:r>
    </w:p>
    <w:p w14:paraId="037804A6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71292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и программа развития школы № 2 направлена на реализацию темы «Создание комфортной образовательной среды, способствующей раскрытию индивидуальных особенностей учащихся»</w:t>
      </w:r>
    </w:p>
    <w:p w14:paraId="5D7042B4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BBE129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 школы:</w:t>
      </w:r>
    </w:p>
    <w:p w14:paraId="60B9BFB4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C461D" w14:textId="77777777" w:rsidR="00627DE6" w:rsidRPr="00627DE6" w:rsidRDefault="00627DE6" w:rsidP="00627D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адаптивной школы;</w:t>
      </w:r>
    </w:p>
    <w:p w14:paraId="791AABAF" w14:textId="77777777" w:rsidR="00627DE6" w:rsidRPr="00627DE6" w:rsidRDefault="00627DE6" w:rsidP="00627D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равных условий для реализации конституционного права граждан на образование, в соответствии с интересами личности;</w:t>
      </w:r>
    </w:p>
    <w:p w14:paraId="0F396106" w14:textId="77777777" w:rsidR="00627DE6" w:rsidRPr="00627DE6" w:rsidRDefault="00627DE6" w:rsidP="00627D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роли образования в воспитании личности;</w:t>
      </w:r>
    </w:p>
    <w:p w14:paraId="274BCDD1" w14:textId="77777777" w:rsidR="00627DE6" w:rsidRPr="00627DE6" w:rsidRDefault="00627DE6" w:rsidP="00627D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социальной защищенности участников образовательного процесса.</w:t>
      </w:r>
    </w:p>
    <w:p w14:paraId="22238BF7" w14:textId="77777777" w:rsidR="00627DE6" w:rsidRPr="00627DE6" w:rsidRDefault="00627DE6" w:rsidP="00627D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D4FAE" w14:textId="77777777" w:rsidR="00627DE6" w:rsidRPr="00627DE6" w:rsidRDefault="00627DE6" w:rsidP="00627D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показатели:</w:t>
      </w:r>
    </w:p>
    <w:p w14:paraId="21A6B4F5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78E051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 1090, из них читателей :  1090</w:t>
      </w:r>
    </w:p>
    <w:p w14:paraId="1F423794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62 человека , из них читателей-62</w:t>
      </w:r>
    </w:p>
    <w:p w14:paraId="4A5AEC6D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работников  – 14</w:t>
      </w:r>
    </w:p>
    <w:p w14:paraId="1D2CEC43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фонда – 22567</w:t>
      </w:r>
    </w:p>
    <w:p w14:paraId="5F7097EF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фонда учебной литературы – 22400</w:t>
      </w:r>
    </w:p>
    <w:p w14:paraId="7D81A49B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фонда художественной литературы-268</w:t>
      </w:r>
    </w:p>
    <w:p w14:paraId="7194C704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посещений-745</w:t>
      </w:r>
    </w:p>
    <w:p w14:paraId="73A3D644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выдано-17750 экз.из них художественной и методической литературы-465экз., учебников-17285 </w:t>
      </w:r>
    </w:p>
    <w:p w14:paraId="6F5FEB9B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особенностей организации учебной деятельности и программы развития школы; основными задачами библиотеки являются:</w:t>
      </w:r>
    </w:p>
    <w:p w14:paraId="4DDE91B8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915C9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учебно-воспитательного процесса и самообразования путем библиотечного и информационно-библиографического обслуживания учащихся, педагогов и других категорий пользователей.</w:t>
      </w:r>
    </w:p>
    <w:p w14:paraId="1C15A6F9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читателей навыков независимого библиотечного пользования, обучение пользованию книгой и другими носителями информации.</w:t>
      </w:r>
    </w:p>
    <w:p w14:paraId="05B3681E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традиционных и освоение новых библиотечных технологий.</w:t>
      </w:r>
    </w:p>
    <w:p w14:paraId="4EADE937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необходимой документации по учету библиотечного фонда и обслуживание пользователей.</w:t>
      </w:r>
    </w:p>
    <w:p w14:paraId="00D8C42B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пропаганду документов политики республики Башкортостан.</w:t>
      </w:r>
    </w:p>
    <w:p w14:paraId="16EA494A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из главных задач библиотеки является предложение абоненту именно того фонда, в котором он заинтересован пользоваться.</w:t>
      </w:r>
    </w:p>
    <w:p w14:paraId="350A610B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школьную программу курса «Библиотечно– библиографические знания» выдвигает перед школьной библиотекой две взаимосвязанные задачи: содействие </w:t>
      </w: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освоению формирующейся личности доступа к мировой культуре и стимулирование ее самоопределения по отношению к своей внутренней культуре.</w:t>
      </w:r>
    </w:p>
    <w:p w14:paraId="6A39BB12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Постараться ввести новые формы пропаганды книги продолжить «фронтальную» пропаганду – презентацию фонда.</w:t>
      </w:r>
    </w:p>
    <w:p w14:paraId="43CAA274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детской библиотекой добиваться 100% охвате детей 1-11 классов библиотечным обслуживанием.</w:t>
      </w:r>
    </w:p>
    <w:p w14:paraId="4FC71681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оперативное комплектование книжного фонда актуальной литературой.</w:t>
      </w:r>
    </w:p>
    <w:p w14:paraId="23B72EF4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воспитанию культуры чтения у учащихся. Вести сотрудничество с «Точкой роста».</w:t>
      </w:r>
    </w:p>
    <w:p w14:paraId="4591032F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Усиленно вести пропаганду литературы по экологическому и патриотическому просвещению учащихся, так как школы работает в этом направлении. Пользоваться журналом «Школьная библиотека», как методическим пособием.</w:t>
      </w:r>
    </w:p>
    <w:p w14:paraId="6733F2EB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педагогический коллектив периодической печатью: «Учитель Башкортостана», «Единая Россия», «Профсоюз», «Иглинские вести», «Аманат», «Акбузат», «Действие», «Кызыл Тан», «Родина» и др.</w:t>
      </w:r>
    </w:p>
    <w:p w14:paraId="4EFB2133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Тесно сотрудничать с завучами, директором школы, выполнять задания в помощь учебно-воспитательному процессу.</w:t>
      </w:r>
    </w:p>
    <w:p w14:paraId="133576B9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Актуальная на сегодняшний день проблема – обращение школьной библиотеки к богатому духовному наследию христианской культуры и культуры ислама.</w:t>
      </w:r>
    </w:p>
    <w:p w14:paraId="05185ED8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соответствующие санитарно-гигиенические условия для обслуживания читателей.</w:t>
      </w:r>
    </w:p>
    <w:p w14:paraId="12FB2A76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Ежегодно, 24.09 доносить до сведения учащихся материал о славянской письменности (Дни Аксакова).</w:t>
      </w:r>
    </w:p>
    <w:p w14:paraId="4898A7DD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кружок «Пресс-центр». Заполнять журнал.</w:t>
      </w:r>
    </w:p>
    <w:p w14:paraId="236CAF90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работу по объявленному году.</w:t>
      </w:r>
    </w:p>
    <w:p w14:paraId="1B97FED5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ситуации в период дистанционного обучения проводить мероприятия в онлайн-режиме.</w:t>
      </w:r>
    </w:p>
    <w:p w14:paraId="3117EADA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педагогов об образовательных онлайн-платформах, предоставляющих бесплатный доступ к образовательному контенту ибо список данных ресурсов непрерывно растет.</w:t>
      </w:r>
    </w:p>
    <w:p w14:paraId="7D996CE2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пользователям школьной библиотеки полезную информацию на сайте школы и в соцсетях.</w:t>
      </w:r>
    </w:p>
    <w:p w14:paraId="01F30315" w14:textId="77777777" w:rsidR="00627DE6" w:rsidRPr="00627DE6" w:rsidRDefault="00627DE6" w:rsidP="00627DE6">
      <w:pPr>
        <w:numPr>
          <w:ilvl w:val="0"/>
          <w:numId w:val="2"/>
        </w:numPr>
        <w:tabs>
          <w:tab w:val="left" w:pos="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в квартал обновлять списки литературы экстремистской направленности, список писателей признанных Минюстом РФ иностранными агентами.</w:t>
      </w:r>
    </w:p>
    <w:p w14:paraId="62C9DC2C" w14:textId="77777777" w:rsidR="00627DE6" w:rsidRPr="00627DE6" w:rsidRDefault="00627DE6" w:rsidP="00627DE6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06FE1" w14:textId="77777777" w:rsidR="00627DE6" w:rsidRPr="00627DE6" w:rsidRDefault="00627DE6" w:rsidP="00627DE6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II</w:t>
      </w: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Формирование библиотечного фонда </w:t>
      </w: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829"/>
        <w:gridCol w:w="5084"/>
        <w:gridCol w:w="1674"/>
        <w:gridCol w:w="2359"/>
      </w:tblGrid>
      <w:tr w:rsidR="00627DE6" w:rsidRPr="00627DE6" w14:paraId="3C93A88F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1112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C26A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325C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C8EE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27DE6" w:rsidRPr="00627DE6" w14:paraId="22E471E0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51F7" w14:textId="77777777" w:rsidR="00627DE6" w:rsidRPr="00627DE6" w:rsidRDefault="00627DE6" w:rsidP="00627DE6">
            <w:pPr>
              <w:numPr>
                <w:ilvl w:val="0"/>
                <w:numId w:val="3"/>
              </w:num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3264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состава фондов и анализ их использования: </w:t>
            </w:r>
          </w:p>
          <w:p w14:paraId="7491534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изучение отказов на программы художественной литературы</w:t>
            </w:r>
          </w:p>
          <w:p w14:paraId="0635B09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3DE2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изучение состава фонда учебной литературы (инвентаризация)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72F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FC1B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8A4C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  <w:p w14:paraId="2835A7A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D913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  <w:p w14:paraId="5F68421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  <w:p w14:paraId="3DBB7FA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548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03ED7854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713F" w14:textId="77777777" w:rsidR="00627DE6" w:rsidRPr="00627DE6" w:rsidRDefault="00627DE6" w:rsidP="00627DE6">
            <w:pPr>
              <w:numPr>
                <w:ilvl w:val="0"/>
                <w:numId w:val="3"/>
              </w:num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253A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14:paraId="3DA1133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работа с перспективными библиографическими изданиями (прайс-листы, каталоги, тематические планы издательств, перечни учебников и учебных пособий рекомендованных Минобразованием РФ и РБ.</w:t>
            </w:r>
          </w:p>
          <w:p w14:paraId="676B69D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подготовка перечня учебников планируемых к использованию в новом учебном году</w:t>
            </w:r>
          </w:p>
          <w:p w14:paraId="1EC7574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формирование общешкольного заказа издательств РФ и «Китап» на учебники и учебные пособия, согласно контингента учащихся , учебных пособий  по родным языкам. (Русскому родному и башкирскому родному).  Доведение информации на педагогическом совете, оформление приказа по школе.</w:t>
            </w:r>
          </w:p>
          <w:p w14:paraId="606C559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утверждение плана программ учебников и учебных пособий на 2024-2025 учебный год.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A74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6311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54BD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A675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  <w:p w14:paraId="18CA78D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A0DC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0081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3A1B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B6C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02E4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Декабрь- январь</w:t>
            </w:r>
          </w:p>
          <w:p w14:paraId="288C590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FFEF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</w:p>
          <w:p w14:paraId="5126188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D8722F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4711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3244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402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18A5B2B3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DA6C" w14:textId="77777777" w:rsidR="00627DE6" w:rsidRPr="00627DE6" w:rsidRDefault="00627DE6" w:rsidP="00627DE6">
            <w:pPr>
              <w:numPr>
                <w:ilvl w:val="0"/>
                <w:numId w:val="3"/>
              </w:num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14C0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фонда (в том числе периодическими изданиями): </w:t>
            </w:r>
          </w:p>
          <w:p w14:paraId="726DBC5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оформление подписки на периодические издания</w:t>
            </w:r>
          </w:p>
          <w:p w14:paraId="76DF711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прием литературы, полученной в дар, учет и обработка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08D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2F8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BF44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  <w:p w14:paraId="6FD779F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F1D0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Октябрь – май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3C3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46F4AF1A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3BE5" w14:textId="77777777" w:rsidR="00627DE6" w:rsidRPr="00627DE6" w:rsidRDefault="00627DE6" w:rsidP="00627DE6">
            <w:pPr>
              <w:numPr>
                <w:ilvl w:val="0"/>
                <w:numId w:val="3"/>
              </w:num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782E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Изъятие и списание ветхой и морально устаревшей литературы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4BE8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Июль – октябрь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94F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28000401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5236" w14:textId="77777777" w:rsidR="00627DE6" w:rsidRPr="00627DE6" w:rsidRDefault="00627DE6" w:rsidP="00627DE6">
            <w:pPr>
              <w:numPr>
                <w:ilvl w:val="0"/>
                <w:numId w:val="3"/>
              </w:num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4AC5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Прием и техническая обработка новых учебных изданий.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3A34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8ED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2FC550C1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5B8E" w14:textId="77777777" w:rsidR="00627DE6" w:rsidRPr="00627DE6" w:rsidRDefault="00627DE6" w:rsidP="00627DE6">
            <w:pPr>
              <w:numPr>
                <w:ilvl w:val="0"/>
                <w:numId w:val="3"/>
              </w:num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30B1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Учет новых поступлений, пополнение и редактирование учетной картотеки (учебники и учебные пособия)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E17A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0DE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0F2629A9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BCED" w14:textId="77777777" w:rsidR="00627DE6" w:rsidRPr="00627DE6" w:rsidRDefault="00627DE6" w:rsidP="00627DE6">
            <w:pPr>
              <w:numPr>
                <w:ilvl w:val="0"/>
                <w:numId w:val="3"/>
              </w:num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7AE8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Расстановка новых изданий в фонде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E85F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65A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25A1E61B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ED25" w14:textId="77777777" w:rsidR="00627DE6" w:rsidRPr="00627DE6" w:rsidRDefault="00627DE6" w:rsidP="00627DE6">
            <w:pPr>
              <w:numPr>
                <w:ilvl w:val="0"/>
                <w:numId w:val="3"/>
              </w:num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E797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Организация открытого доступа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76A1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626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13B72CEC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67BC" w14:textId="77777777" w:rsidR="00627DE6" w:rsidRPr="00627DE6" w:rsidRDefault="00627DE6" w:rsidP="00627DE6">
            <w:pPr>
              <w:numPr>
                <w:ilvl w:val="0"/>
                <w:numId w:val="3"/>
              </w:num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96D8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сохранности:</w:t>
            </w:r>
          </w:p>
          <w:p w14:paraId="709C239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рейды по проверке учебников совместно с ученическим комитетом школы и активом библиотеки</w:t>
            </w:r>
          </w:p>
          <w:p w14:paraId="310E5D9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проверка учебного фонда</w:t>
            </w:r>
          </w:p>
          <w:p w14:paraId="0F29BFA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мелкий ремонт книг и учебников с привлечением библиотечного актива</w:t>
            </w:r>
          </w:p>
          <w:p w14:paraId="4FA93F6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санитарный день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44C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2CD7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  <w:p w14:paraId="6DB0AD5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6A00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6C41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14:paraId="267DE7D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 р.в месяц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3CF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31500" w14:textId="77777777" w:rsidR="00627DE6" w:rsidRPr="00627DE6" w:rsidRDefault="00627DE6" w:rsidP="00627DE6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994D7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III </w:t>
      </w: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Ведение СБА </w:t>
      </w:r>
    </w:p>
    <w:p w14:paraId="1E1FCF0E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831"/>
        <w:gridCol w:w="5085"/>
        <w:gridCol w:w="1669"/>
        <w:gridCol w:w="2361"/>
      </w:tblGrid>
      <w:tr w:rsidR="00627DE6" w:rsidRPr="00627DE6" w14:paraId="79AEB2A6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7027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723F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AA6A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8F15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27DE6" w:rsidRPr="00627DE6" w14:paraId="624F14BB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87EA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0436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Пополнение и редактирование алфавитного и систематического каталогов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6CC1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69F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Рыжкова О.Н.</w:t>
            </w:r>
          </w:p>
        </w:tc>
      </w:tr>
      <w:tr w:rsidR="00627DE6" w:rsidRPr="00627DE6" w14:paraId="5DD01080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B338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3D97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Пополнение и редактирование картотек:</w:t>
            </w:r>
          </w:p>
          <w:p w14:paraId="4DC9AE6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- периодических изданий, </w:t>
            </w:r>
          </w:p>
          <w:p w14:paraId="4D33690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картотеки «Башкортостана»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D8D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85DA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070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Биб-рь</w:t>
            </w:r>
          </w:p>
        </w:tc>
      </w:tr>
      <w:tr w:rsidR="00627DE6" w:rsidRPr="00627DE6" w14:paraId="7F89EA8E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5D57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C23A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информационно-библиографической культуры:</w:t>
            </w:r>
          </w:p>
          <w:p w14:paraId="68E0B88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знакомство с библиотекой (1 класс)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4CED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E5B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F84F8E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0F219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IV</w:t>
      </w: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Массовая работа. Работа с родителями </w:t>
      </w:r>
    </w:p>
    <w:p w14:paraId="3A24780F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699"/>
        <w:gridCol w:w="4054"/>
        <w:gridCol w:w="1408"/>
        <w:gridCol w:w="1717"/>
        <w:gridCol w:w="2068"/>
      </w:tblGrid>
      <w:tr w:rsidR="00627DE6" w:rsidRPr="00627DE6" w14:paraId="619EBAF8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E9C2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99A0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6BCD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628D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A940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27DE6" w:rsidRPr="00627DE6" w14:paraId="43B6B900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ACC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C7C0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E12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  <w:p w14:paraId="208E6F1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помощь учебному процессу:</w:t>
            </w:r>
          </w:p>
          <w:p w14:paraId="1349775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учебно-методических комплектов </w:t>
            </w:r>
          </w:p>
          <w:p w14:paraId="0474FDB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выставка учебных изданий к предметным неделям (неделя математики, физика, истории, химии, иностранного языка , начальных классов и т.д.)</w:t>
            </w:r>
          </w:p>
          <w:p w14:paraId="1736CBB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литературная композиция, посвященная  творчеству М.Карима</w:t>
            </w:r>
          </w:p>
          <w:p w14:paraId="2C31408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книжная выставка посвященная творчеству М.Карима. Писатели-юбиляры Башкортостана 2024-2025</w:t>
            </w:r>
          </w:p>
          <w:p w14:paraId="7886801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оформление стенда в кабинете № 17 «Писатели- юбиляры  2025»</w:t>
            </w:r>
          </w:p>
          <w:p w14:paraId="5AEC0F6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-книжная выставка «Национальный костюм»</w:t>
            </w:r>
          </w:p>
          <w:p w14:paraId="2D16B1D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-стенд посвященный творчеству поэтов серебряного века .</w:t>
            </w:r>
          </w:p>
          <w:p w14:paraId="5AB04D8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-МЕЖДУНАРОДНЫЙ ДЕНЬ ГРАМОТНОСТИ.</w:t>
            </w:r>
          </w:p>
          <w:p w14:paraId="389B337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-Всероссийский день чтения .Конкурс  чтецов</w:t>
            </w:r>
          </w:p>
          <w:p w14:paraId="351367D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-книжная выставка 226 лет А.С.Пушкину</w:t>
            </w:r>
          </w:p>
          <w:p w14:paraId="4483F26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книжной выставка В.Астафьев, писатель -фронтовик  </w:t>
            </w:r>
          </w:p>
          <w:p w14:paraId="14F856C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-Международный день родного языка</w:t>
            </w:r>
          </w:p>
          <w:p w14:paraId="1626E57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-День памяти А.С.Пушкина</w:t>
            </w:r>
          </w:p>
          <w:p w14:paraId="6D3CFA4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книжная выставка В.Драгунский-любимый детский писатель</w:t>
            </w:r>
          </w:p>
          <w:p w14:paraId="5759D0D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-Всемирный день чтения</w:t>
            </w:r>
          </w:p>
          <w:p w14:paraId="2BAE266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цикл мероприятий к Неделе детской книги (по спец.плану) По инициативе Льва Кассиля.</w:t>
            </w:r>
          </w:p>
          <w:p w14:paraId="5304ADF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Проведение праздника «Прощание с русской азбукой»</w:t>
            </w:r>
          </w:p>
          <w:p w14:paraId="7591AC9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Книжная выставка «Чудесная страна -  читайка»</w:t>
            </w:r>
          </w:p>
          <w:p w14:paraId="70965BD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D47A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ACB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69D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0CE3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6E3286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117B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862D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56A6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02BD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  <w:p w14:paraId="232EADF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40AC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D994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2BDD383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27B8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200908C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2E9B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14:paraId="25EC5A5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254B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  <w:p w14:paraId="2C8877D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9AC0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12F8476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723B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  <w:p w14:paraId="2D82D8C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369A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98602" w14:textId="77777777" w:rsidR="00627DE6" w:rsidRPr="00627DE6" w:rsidRDefault="00627DE6" w:rsidP="00627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Сентябрь. Май</w:t>
            </w:r>
          </w:p>
          <w:p w14:paraId="2656E01B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627DE6">
              <w:rPr>
                <w:rFonts w:ascii="Calibri" w:hAnsi="Calibri" w:cs="Times New Roman"/>
                <w:sz w:val="24"/>
                <w:szCs w:val="24"/>
              </w:rPr>
              <w:t>Сентябрь</w:t>
            </w:r>
          </w:p>
          <w:p w14:paraId="6DE03C6E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  <w:p w14:paraId="4E7B32E2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627DE6">
              <w:rPr>
                <w:rFonts w:ascii="Calibri" w:hAnsi="Calibri" w:cs="Times New Roman"/>
                <w:sz w:val="24"/>
                <w:szCs w:val="24"/>
              </w:rPr>
              <w:t>Октябрь-</w:t>
            </w:r>
          </w:p>
          <w:p w14:paraId="675BE9BB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  <w:p w14:paraId="4C229EC6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627DE6">
              <w:rPr>
                <w:rFonts w:ascii="Calibri" w:hAnsi="Calibri" w:cs="Times New Roman"/>
                <w:sz w:val="24"/>
                <w:szCs w:val="24"/>
              </w:rPr>
              <w:t>ноябрь</w:t>
            </w:r>
          </w:p>
          <w:p w14:paraId="6731E4B9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  <w:p w14:paraId="00208266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627DE6">
              <w:rPr>
                <w:rFonts w:ascii="Calibri" w:hAnsi="Calibri" w:cs="Times New Roman"/>
                <w:sz w:val="24"/>
                <w:szCs w:val="24"/>
              </w:rPr>
              <w:t>июнь</w:t>
            </w:r>
          </w:p>
          <w:p w14:paraId="7A3739D3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  <w:p w14:paraId="33B24B64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627DE6">
              <w:rPr>
                <w:rFonts w:ascii="Calibri" w:hAnsi="Calibri" w:cs="Times New Roman"/>
                <w:sz w:val="24"/>
                <w:szCs w:val="24"/>
              </w:rPr>
              <w:t>февраль</w:t>
            </w:r>
          </w:p>
          <w:p w14:paraId="5A03073B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  <w:p w14:paraId="41393C59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627DE6">
              <w:rPr>
                <w:rFonts w:ascii="Calibri" w:hAnsi="Calibri" w:cs="Times New Roman"/>
                <w:sz w:val="24"/>
                <w:szCs w:val="24"/>
              </w:rPr>
              <w:t>февраль</w:t>
            </w:r>
          </w:p>
          <w:p w14:paraId="4BCCFAF9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  <w:p w14:paraId="11C4F7BB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627DE6">
              <w:rPr>
                <w:rFonts w:ascii="Calibri" w:hAnsi="Calibri" w:cs="Times New Roman"/>
                <w:sz w:val="24"/>
                <w:szCs w:val="24"/>
              </w:rPr>
              <w:t>март</w:t>
            </w:r>
          </w:p>
          <w:p w14:paraId="4C60692B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627DE6">
              <w:rPr>
                <w:rFonts w:ascii="Calibri" w:hAnsi="Calibri" w:cs="Times New Roman"/>
                <w:sz w:val="24"/>
                <w:szCs w:val="24"/>
              </w:rPr>
              <w:t>июнь</w:t>
            </w:r>
          </w:p>
          <w:p w14:paraId="29AF8538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  <w:p w14:paraId="4D966CB7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  <w:p w14:paraId="1ED58B3D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  <w:p w14:paraId="014B6613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  <w:p w14:paraId="4497A23F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  <w:p w14:paraId="08381F56" w14:textId="77777777" w:rsidR="00627DE6" w:rsidRPr="00627DE6" w:rsidRDefault="00627DE6" w:rsidP="00627DE6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627DE6">
              <w:rPr>
                <w:rFonts w:ascii="Calibri" w:hAnsi="Calibri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DA0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087D7CB5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3FE0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63CB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b/>
                <w:sz w:val="24"/>
                <w:szCs w:val="24"/>
              </w:rPr>
              <w:t>В помощь социализации личности:</w:t>
            </w:r>
          </w:p>
          <w:p w14:paraId="5AA5472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воспитание здорового образа жизни: выставка «Наркотикам нет», «Как жить сегодня, чтобы был шанс увидеть завтра», «Антитерроризм. Что это означает.»</w:t>
            </w:r>
          </w:p>
          <w:p w14:paraId="11A8507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конкурс «Брейн-ринг по сказкам»</w:t>
            </w:r>
          </w:p>
          <w:p w14:paraId="01235A7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обзор литературы «Информационно-коммуникационные технологии»;</w:t>
            </w:r>
          </w:p>
          <w:p w14:paraId="445174E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Подготовка и участие в районном конкурсе чтецов «Живая классика» на лучшее прочтение прозы. Участие в районном конкурсе чтецов на лучшее прочтение лирических стихотворений.</w:t>
            </w:r>
          </w:p>
          <w:p w14:paraId="03FE58D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неделя иностранного языка. Кн. выставка «В мире зарубежной литературы»</w:t>
            </w:r>
          </w:p>
          <w:p w14:paraId="4FA3521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неделя истории. Книжная выставка  «По страницам истории»</w:t>
            </w:r>
          </w:p>
          <w:p w14:paraId="47917E0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-Неделя математики. Книжная Выставка «Окно в мир математики».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A9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9309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9F39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6,10,11 классы</w:t>
            </w:r>
          </w:p>
          <w:p w14:paraId="5FC390F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C759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9293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14:paraId="7C8EA50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CED8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3-4 кл.</w:t>
            </w:r>
          </w:p>
          <w:p w14:paraId="1311500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8CDC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9-11 кл</w:t>
            </w:r>
          </w:p>
          <w:p w14:paraId="103C0B7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08D7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  <w:p w14:paraId="4690527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8949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869C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6-11 кл.</w:t>
            </w:r>
          </w:p>
          <w:p w14:paraId="0E6DB3E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AA35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24D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32D5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EF3B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9E790A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5888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444F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785A27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6DC6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E31C4E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BA89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155ED8C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E5DA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В теч.года </w:t>
            </w:r>
          </w:p>
          <w:p w14:paraId="264B749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54D4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2770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60C55E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75D8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  <w:p w14:paraId="76DBADC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68BC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E0F8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5FED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E474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28D4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3702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922766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953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19C04111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ECC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9F4B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Нравственно-патриотическое воспитание:</w:t>
            </w:r>
          </w:p>
          <w:p w14:paraId="2E2D3F6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выставка «Мы патриоты своей страны!»</w:t>
            </w:r>
          </w:p>
          <w:p w14:paraId="18E6647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-беседа «Россия! Мы помним твоих героев!</w:t>
            </w:r>
          </w:p>
          <w:p w14:paraId="59A890A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цикл мероприятий «Чтобы помнили…» к 80 годовщине Великой Победы (по спец.плану)</w:t>
            </w:r>
          </w:p>
          <w:p w14:paraId="32C240B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8A0F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«У войны не женское лицо». С приглашением ветеранов ВОВ и СВО. К 80-летию Великой победы.</w:t>
            </w:r>
          </w:p>
          <w:p w14:paraId="5483F55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-Литературно-музыкальная композиция «Нет в России семьи такой, где б не памятен был свой герой» Ко дню защитника отечества.</w:t>
            </w:r>
          </w:p>
          <w:p w14:paraId="656769E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полка открытого доступа «Космос – дорога без конца»</w:t>
            </w:r>
          </w:p>
          <w:p w14:paraId="4B57EE8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КВН «Безопасная дорога детства».</w:t>
            </w:r>
          </w:p>
          <w:p w14:paraId="0766C92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политическая игра «Большая игра»</w:t>
            </w:r>
          </w:p>
          <w:p w14:paraId="0D3F864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воспитание. Эстетическое воспитание.</w:t>
            </w:r>
          </w:p>
          <w:p w14:paraId="59102D7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выставка «Будущее планеты в наших руках»</w:t>
            </w:r>
          </w:p>
          <w:p w14:paraId="5CACDA8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беседа «Чистое Иглино»</w:t>
            </w:r>
          </w:p>
          <w:p w14:paraId="6E47BAD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выставка «Природа и человек»</w:t>
            </w:r>
          </w:p>
          <w:p w14:paraId="50D7AF7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3F8B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беседа «Животный и растительный мир»</w:t>
            </w:r>
          </w:p>
          <w:p w14:paraId="651A82E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-экскурсии по картинной галерее «ШколАрт». </w:t>
            </w:r>
          </w:p>
          <w:p w14:paraId="451D287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5644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Краеведческое воспитание:</w:t>
            </w:r>
          </w:p>
          <w:p w14:paraId="06058B0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b/>
                <w:sz w:val="24"/>
                <w:szCs w:val="24"/>
              </w:rPr>
              <w:t>-Разработка плана мероприятий ко дню рождения известных национальных деятелей литературы и просвещения</w:t>
            </w:r>
          </w:p>
          <w:p w14:paraId="1DB2859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беседа «О суверенитете Башкортостана»</w:t>
            </w:r>
          </w:p>
          <w:p w14:paraId="64BB149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беседа «Герб. Флаг. Гимн с. Иглино РБ»</w:t>
            </w:r>
          </w:p>
          <w:p w14:paraId="7810F96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беседа «Энциклопедия Башкортостана»</w:t>
            </w:r>
          </w:p>
          <w:p w14:paraId="3E3CF8D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- беседа «Геральдика Российской Федерации» </w:t>
            </w:r>
          </w:p>
          <w:p w14:paraId="4423969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- книжная выставка «Башкирские писатели юбиляры 2024-2025» </w:t>
            </w:r>
          </w:p>
          <w:p w14:paraId="2454FF1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стенд «Тур по музею Нестерова»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EB5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6635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C87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Все уч-ся</w:t>
            </w:r>
          </w:p>
          <w:p w14:paraId="4C70382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5F4A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6-7 кл.</w:t>
            </w:r>
          </w:p>
          <w:p w14:paraId="33265F2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D9B3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4-8 кл</w:t>
            </w:r>
          </w:p>
          <w:p w14:paraId="24D82F0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FD85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9,11 кл</w:t>
            </w:r>
          </w:p>
          <w:p w14:paraId="6D6A293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BE6A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10-1 кл.</w:t>
            </w:r>
          </w:p>
          <w:p w14:paraId="6F8BFC5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B87F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7CE9B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F3ED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9,11 кл.</w:t>
            </w:r>
          </w:p>
          <w:p w14:paraId="5ABB8A4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40E5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6,7 кл</w:t>
            </w:r>
          </w:p>
          <w:p w14:paraId="0197364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A731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D709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4-5 кл.</w:t>
            </w:r>
          </w:p>
          <w:p w14:paraId="38059AF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72E8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151D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D08D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9A77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8,9 кл</w:t>
            </w:r>
          </w:p>
          <w:p w14:paraId="48BADF1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C70A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6,7 кл.</w:t>
            </w:r>
          </w:p>
          <w:p w14:paraId="2C4AC2E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525D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4 кл.</w:t>
            </w:r>
          </w:p>
          <w:p w14:paraId="6B2A5D5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C769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EC63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7F94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8-11 кл.</w:t>
            </w:r>
          </w:p>
          <w:p w14:paraId="3FE256C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0F8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84B7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AA4E30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5B37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9E1EF9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118C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14:paraId="041112B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7D0C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2CE0EAB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8229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26743E6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B6BD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59A5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EF812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B9FA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55695AC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5CC879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5279A88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24D1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2A94E26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E118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2B299B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8C0EEF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C9CEEA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B7D0E0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F2E2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B712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1BCB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  <w:p w14:paraId="61918B8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1913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D553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  <w:p w14:paraId="3DCAA4C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F332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  <w:p w14:paraId="21F9BA4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14:paraId="046D0E1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2545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A21C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0A5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5E718357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CF44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33B9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Цикл мероприятий к знаменательным и памятным датам (по плану)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62A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929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0F2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6649741A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8C9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5D9C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работа:</w:t>
            </w:r>
          </w:p>
          <w:p w14:paraId="6440F3E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80F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29AF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Все уч-ся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B1C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792F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B58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692692B8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E72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CB27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Беседы о прочитанном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7688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1-5 кл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FE9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FB7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0702764B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926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8796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Беседы о новых книгах, поступивших в библиотеку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5FAD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Все уч-ся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4301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новой литературы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C2F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3849F4D5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D8B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5AFA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Обслуживание пользователей (учащихся, педагогов).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1749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Все читатели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2782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66D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5A435E49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5CD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105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активом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41E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583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ED8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092A0B46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4F53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0A2B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Пресс-центра</w:t>
            </w:r>
          </w:p>
          <w:p w14:paraId="512E140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2A9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83CC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071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77DBED5F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F30F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5E72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Участие в работе общешкольного родительского комитета и транслирование на ШМО. Подготовка материала к следующим темам:</w:t>
            </w:r>
          </w:p>
          <w:p w14:paraId="5E813C7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«Школьные учебники: выбор, обеспечение и использование»</w:t>
            </w:r>
          </w:p>
          <w:p w14:paraId="1EFACDF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- согласование с методистом заказа на учебную литературу и учебные </w:t>
            </w:r>
            <w:r w:rsidRPr="00627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пособия Российского и регионального компонентов</w:t>
            </w:r>
          </w:p>
          <w:p w14:paraId="16BC8A4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-утверждение заказа на учебники и учебные пособия на педагогическом совете</w:t>
            </w:r>
          </w:p>
          <w:p w14:paraId="5A11577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согласование и утверждение нормативных документов, локальных актов школы, регламентирующих деятельность библиотеки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B81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285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0368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7A79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6129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3A68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7B50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5B1975C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967F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1BA6E39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62F2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14:paraId="0CFB214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8EA2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AA1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4E552759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5E7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B700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коллективом: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59C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87E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585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27BF72D8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3531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7069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о новой учебной и учебно-методической литературе на педагогических советах (информационный обзор), предложение подборки видеоуроков по основным школьным предметам.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F23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A8D8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95C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7F336AB9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59ED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C485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Подготовка совместно с педагогами психолого-педагогических семинаров по вопросам личностно-ориентированной педагогики.</w:t>
            </w:r>
          </w:p>
          <w:p w14:paraId="19FF48E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по темам: «Диагностика воспитанности», «Разрешение конфликтных ситуаций», «Буллинг».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B5D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4E73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368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19C5DD0A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365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A85A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Консультационно-информационная работа с методическими объединениями учителей – предметников, направленная на оптимальный выбор учебников и учебных пособий в новом учебном году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76B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168B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Январь – 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734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22E3163C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857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65FA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Книжная выставка «В помощь профориентации». Оформление виртуальных выставок.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5F3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DB17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Март – 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0EA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10465C43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BA4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F6F1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Стенд «Подготовка к ЕГЭ» и ОГЭ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A6D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E45A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A5F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4E9C3895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342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3B6C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Участие и организация «Дня учителя», новогоднего вечера, 8 марта.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C3E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590A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Октябрь, декабрь. 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A23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6C06A757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82F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451F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Участие и организация «Вечера встречи выпускников»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48F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4115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CF6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2EBDC0B0" w14:textId="77777777" w:rsidTr="00627DE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976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46DA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Участие и организация «Выпускного вечера»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112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1160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BC4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95E6D2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4D9AF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FEEC9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V</w:t>
      </w: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Реклама библиотеки</w:t>
      </w:r>
    </w:p>
    <w:p w14:paraId="34D85130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831"/>
        <w:gridCol w:w="5083"/>
        <w:gridCol w:w="1670"/>
        <w:gridCol w:w="2362"/>
      </w:tblGrid>
      <w:tr w:rsidR="00627DE6" w:rsidRPr="00627DE6" w14:paraId="727CA7B9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F72C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436E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B359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42E3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27DE6" w:rsidRPr="00627DE6" w14:paraId="352CE9CB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B5E9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C2E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Создание фирменного стиля:</w:t>
            </w:r>
          </w:p>
          <w:p w14:paraId="49ED1D2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эстетическое оформление библиотеки (включая мелкий ремонт помещения)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3C64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– июль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16E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66E4C51B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1D6B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7907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Реклама о деятельности библиотеки:</w:t>
            </w:r>
          </w:p>
          <w:p w14:paraId="7A1CDD9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устная (во время перемен, на классных собраниях и т.д.)</w:t>
            </w:r>
          </w:p>
          <w:p w14:paraId="406EFAC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наглядная (информационные объявления о выставках и мероприятиях, проводимых в библиотеке.</w:t>
            </w:r>
          </w:p>
          <w:p w14:paraId="7C983C72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- виртуальная демонстрация библиотечного фонда.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3E78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520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7A1DFB65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875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932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Презентация библиотеки. Слайд-шоу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80E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F9E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424D05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1B86B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VI</w:t>
      </w: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Профессиональное развитие работников библиотеки</w:t>
      </w:r>
    </w:p>
    <w:p w14:paraId="165CC79A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831"/>
        <w:gridCol w:w="5072"/>
        <w:gridCol w:w="1682"/>
        <w:gridCol w:w="2361"/>
      </w:tblGrid>
      <w:tr w:rsidR="00627DE6" w:rsidRPr="00627DE6" w14:paraId="6EE35292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2138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4A8F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2F40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8B92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27DE6" w:rsidRPr="00627DE6" w14:paraId="5EDE1CD4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3A998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DFE1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квалификации. Аттестация на ВКК на должность педагог-библиотекарь.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A8CD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14:paraId="0F39893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DC6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22D8475A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4E0D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13F5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Работа в рамках методического объединения. Участие в семинарах методического объединения.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7B3CA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методический день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157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0A4AF138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5FD1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C554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0FF9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методический день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A8B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46194790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984E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D38F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Участие в ОГЭ и ЕГЭ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EC1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Май-июнь-сентябрь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11B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СОШ №1, 2</w:t>
            </w:r>
          </w:p>
        </w:tc>
      </w:tr>
    </w:tbl>
    <w:p w14:paraId="52DB2DFD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0121C" w14:textId="77777777" w:rsidR="00627DE6" w:rsidRPr="00627DE6" w:rsidRDefault="00627DE6" w:rsidP="00627D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VII</w:t>
      </w:r>
      <w:r w:rsidRPr="00627D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Взаимодействие с библиотеками региона</w:t>
      </w:r>
    </w:p>
    <w:p w14:paraId="754395C8" w14:textId="77777777" w:rsidR="00627DE6" w:rsidRPr="00627DE6" w:rsidRDefault="00627DE6" w:rsidP="00627D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832"/>
        <w:gridCol w:w="5080"/>
        <w:gridCol w:w="1670"/>
        <w:gridCol w:w="2364"/>
      </w:tblGrid>
      <w:tr w:rsidR="00627DE6" w:rsidRPr="00627DE6" w14:paraId="72415101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6232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F4EA1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870EC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0E014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27DE6" w:rsidRPr="00627DE6" w14:paraId="7D030518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D896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C050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районной детской библиотекой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91576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33C0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0243852E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75A55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16F63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Совместная работа со школьными библиотеками района. Обмен учебниками, опытом.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AC9D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 xml:space="preserve">В теч.года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CCC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E6" w:rsidRPr="00627DE6" w14:paraId="5DD0FFC1" w14:textId="77777777" w:rsidTr="00627D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8EBBB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863B7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Транслирование опыта работы на РМО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63AED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6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4899" w14:textId="77777777" w:rsidR="00627DE6" w:rsidRPr="00627DE6" w:rsidRDefault="00627DE6" w:rsidP="00627DE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F077CA" w14:textId="77777777" w:rsidR="00627DE6" w:rsidRPr="00627DE6" w:rsidRDefault="00627DE6" w:rsidP="00627DE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050B4" w14:textId="77777777" w:rsidR="00627DE6" w:rsidRPr="00627DE6" w:rsidRDefault="00627DE6" w:rsidP="00627DE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 педагог-библиотекарь Рыжкова О.Н.</w:t>
      </w:r>
    </w:p>
    <w:p w14:paraId="65BAEB49" w14:textId="77777777" w:rsidR="00EC0585" w:rsidRDefault="00EC0585"/>
    <w:sectPr w:rsidR="00EC0585" w:rsidSect="00DD0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D65B1"/>
    <w:multiLevelType w:val="hybridMultilevel"/>
    <w:tmpl w:val="0E8A39B4"/>
    <w:lvl w:ilvl="0" w:tplc="135C09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6D3"/>
    <w:multiLevelType w:val="hybridMultilevel"/>
    <w:tmpl w:val="50AA08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043CB1"/>
    <w:multiLevelType w:val="hybridMultilevel"/>
    <w:tmpl w:val="0D467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2C"/>
    <w:rsid w:val="00627DE6"/>
    <w:rsid w:val="00722A73"/>
    <w:rsid w:val="00E0332C"/>
    <w:rsid w:val="00E61D0A"/>
    <w:rsid w:val="00E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C1728-AB37-4324-B652-BCA35E45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27D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2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1952</Words>
  <Characters>11132</Characters>
  <Application>Microsoft Office Word</Application>
  <DocSecurity>0</DocSecurity>
  <Lines>92</Lines>
  <Paragraphs>26</Paragraphs>
  <ScaleCrop>false</ScaleCrop>
  <Company/>
  <LinksUpToDate>false</LinksUpToDate>
  <CharactersWithSpaces>13058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Хивинцева</dc:creator>
  <cp:keywords/>
  <dc:description/>
  <cp:lastModifiedBy>Ольга Хивинцева</cp:lastModifiedBy>
  <cp:revision>2</cp:revision>
  <dcterms:created xsi:type="dcterms:W3CDTF">2024-09-02T04:15:00Z</dcterms:created>
  <dcterms:modified xsi:type="dcterms:W3CDTF">2024-09-02T04:15:00Z</dcterms:modified>
</cp:coreProperties>
</file>